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769" w:rsidRPr="006C5A9A" w:rsidRDefault="00AF3769" w:rsidP="00AF3769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FF0000"/>
          <w:kern w:val="36"/>
          <w:sz w:val="28"/>
          <w:szCs w:val="28"/>
          <w:lang w:eastAsia="ru-RU"/>
        </w:rPr>
      </w:pPr>
      <w:r w:rsidRPr="006C5A9A">
        <w:rPr>
          <w:rFonts w:ascii="Arial" w:eastAsia="Times New Roman" w:hAnsi="Arial" w:cs="Arial"/>
          <w:b/>
          <w:color w:val="FF0000"/>
          <w:kern w:val="36"/>
          <w:sz w:val="28"/>
          <w:szCs w:val="28"/>
          <w:lang w:eastAsia="ru-RU"/>
        </w:rPr>
        <w:t>Памятка</w:t>
      </w:r>
      <w:r w:rsidR="006C5A9A" w:rsidRPr="006C5A9A">
        <w:rPr>
          <w:rFonts w:ascii="Arial" w:eastAsia="Times New Roman" w:hAnsi="Arial" w:cs="Arial"/>
          <w:b/>
          <w:color w:val="FF0000"/>
          <w:kern w:val="36"/>
          <w:sz w:val="28"/>
          <w:szCs w:val="28"/>
          <w:lang w:eastAsia="ru-RU"/>
        </w:rPr>
        <w:t xml:space="preserve"> родителям</w:t>
      </w:r>
    </w:p>
    <w:p w:rsidR="00AF3769" w:rsidRPr="006C5A9A" w:rsidRDefault="00AF3769" w:rsidP="00AF3769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FF0000"/>
          <w:kern w:val="36"/>
          <w:sz w:val="28"/>
          <w:szCs w:val="28"/>
          <w:lang w:eastAsia="ru-RU"/>
        </w:rPr>
      </w:pPr>
      <w:r w:rsidRPr="006C5A9A">
        <w:rPr>
          <w:rFonts w:ascii="Arial" w:eastAsia="Times New Roman" w:hAnsi="Arial" w:cs="Arial"/>
          <w:b/>
          <w:color w:val="FF0000"/>
          <w:kern w:val="36"/>
          <w:sz w:val="28"/>
          <w:szCs w:val="28"/>
          <w:lang w:eastAsia="ru-RU"/>
        </w:rPr>
        <w:t xml:space="preserve">по перевозке детей на санях, </w:t>
      </w:r>
      <w:proofErr w:type="spellStart"/>
      <w:r w:rsidRPr="006C5A9A">
        <w:rPr>
          <w:rFonts w:ascii="Arial" w:eastAsia="Times New Roman" w:hAnsi="Arial" w:cs="Arial"/>
          <w:b/>
          <w:color w:val="FF0000"/>
          <w:kern w:val="36"/>
          <w:sz w:val="28"/>
          <w:szCs w:val="28"/>
          <w:lang w:eastAsia="ru-RU"/>
        </w:rPr>
        <w:t>снегокатах</w:t>
      </w:r>
      <w:proofErr w:type="spellEnd"/>
      <w:r w:rsidRPr="006C5A9A">
        <w:rPr>
          <w:rFonts w:ascii="Arial" w:eastAsia="Times New Roman" w:hAnsi="Arial" w:cs="Arial"/>
          <w:b/>
          <w:color w:val="FF0000"/>
          <w:kern w:val="36"/>
          <w:sz w:val="28"/>
          <w:szCs w:val="28"/>
          <w:lang w:eastAsia="ru-RU"/>
        </w:rPr>
        <w:t xml:space="preserve"> и тюбингах </w:t>
      </w:r>
    </w:p>
    <w:p w:rsidR="00AF3769" w:rsidRPr="006C5A9A" w:rsidRDefault="00AF3769" w:rsidP="00AF3769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color w:val="17365D" w:themeColor="text2" w:themeShade="BF"/>
          <w:kern w:val="36"/>
          <w:sz w:val="28"/>
          <w:szCs w:val="28"/>
          <w:lang w:eastAsia="ru-RU"/>
        </w:rPr>
      </w:pPr>
    </w:p>
    <w:p w:rsidR="00AF3769" w:rsidRPr="006C5A9A" w:rsidRDefault="006C5A9A" w:rsidP="00AF3769">
      <w:pPr>
        <w:shd w:val="clear" w:color="auto" w:fill="FFFFFF"/>
        <w:spacing w:before="169" w:after="169" w:line="240" w:lineRule="auto"/>
        <w:jc w:val="both"/>
        <w:rPr>
          <w:rFonts w:ascii="Arial" w:eastAsia="Times New Roman" w:hAnsi="Arial" w:cs="Arial"/>
          <w:color w:val="17365D" w:themeColor="text2" w:themeShade="BF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17365D" w:themeColor="text2" w:themeShade="BF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3435350</wp:posOffset>
            </wp:positionH>
            <wp:positionV relativeFrom="paragraph">
              <wp:posOffset>168275</wp:posOffset>
            </wp:positionV>
            <wp:extent cx="2797175" cy="2609215"/>
            <wp:effectExtent l="57150" t="38100" r="41275" b="19685"/>
            <wp:wrapTight wrapText="bothSides">
              <wp:wrapPolygon edited="0">
                <wp:start x="-441" y="-315"/>
                <wp:lineTo x="-441" y="21763"/>
                <wp:lineTo x="21919" y="21763"/>
                <wp:lineTo x="21919" y="-315"/>
                <wp:lineTo x="-441" y="-315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175" cy="260921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F3769" w:rsidRPr="006C5A9A">
        <w:rPr>
          <w:rFonts w:ascii="Arial" w:eastAsia="Times New Roman" w:hAnsi="Arial" w:cs="Arial"/>
          <w:color w:val="17365D" w:themeColor="text2" w:themeShade="BF"/>
          <w:sz w:val="28"/>
          <w:szCs w:val="28"/>
          <w:lang w:eastAsia="ru-RU"/>
        </w:rPr>
        <w:t>            Многие взрослые</w:t>
      </w:r>
      <w:r w:rsidR="003948AE" w:rsidRPr="006C5A9A">
        <w:rPr>
          <w:rFonts w:ascii="Arial" w:eastAsia="Times New Roman" w:hAnsi="Arial" w:cs="Arial"/>
          <w:color w:val="17365D" w:themeColor="text2" w:themeShade="BF"/>
          <w:sz w:val="28"/>
          <w:szCs w:val="28"/>
          <w:lang w:eastAsia="ru-RU"/>
        </w:rPr>
        <w:t>,</w:t>
      </w:r>
      <w:r w:rsidR="00AF3769" w:rsidRPr="006C5A9A">
        <w:rPr>
          <w:rFonts w:ascii="Arial" w:eastAsia="Times New Roman" w:hAnsi="Arial" w:cs="Arial"/>
          <w:color w:val="17365D" w:themeColor="text2" w:themeShade="BF"/>
          <w:sz w:val="28"/>
          <w:szCs w:val="28"/>
          <w:lang w:eastAsia="ru-RU"/>
        </w:rPr>
        <w:t xml:space="preserve"> отправляясь зимой на прогулку с детьми</w:t>
      </w:r>
      <w:r w:rsidR="003948AE" w:rsidRPr="006C5A9A">
        <w:rPr>
          <w:rFonts w:ascii="Arial" w:eastAsia="Times New Roman" w:hAnsi="Arial" w:cs="Arial"/>
          <w:color w:val="17365D" w:themeColor="text2" w:themeShade="BF"/>
          <w:sz w:val="28"/>
          <w:szCs w:val="28"/>
          <w:lang w:eastAsia="ru-RU"/>
        </w:rPr>
        <w:t>,</w:t>
      </w:r>
      <w:r w:rsidR="00AF3769" w:rsidRPr="006C5A9A">
        <w:rPr>
          <w:rFonts w:ascii="Arial" w:eastAsia="Times New Roman" w:hAnsi="Arial" w:cs="Arial"/>
          <w:color w:val="17365D" w:themeColor="text2" w:themeShade="BF"/>
          <w:sz w:val="28"/>
          <w:szCs w:val="28"/>
          <w:lang w:eastAsia="ru-RU"/>
        </w:rPr>
        <w:t xml:space="preserve"> используют сани, тюбинг (ватрушки) или </w:t>
      </w:r>
      <w:proofErr w:type="spellStart"/>
      <w:r w:rsidR="00AF3769" w:rsidRPr="006C5A9A">
        <w:rPr>
          <w:rFonts w:ascii="Arial" w:eastAsia="Times New Roman" w:hAnsi="Arial" w:cs="Arial"/>
          <w:color w:val="17365D" w:themeColor="text2" w:themeShade="BF"/>
          <w:sz w:val="28"/>
          <w:szCs w:val="28"/>
          <w:lang w:eastAsia="ru-RU"/>
        </w:rPr>
        <w:t>снегокаты</w:t>
      </w:r>
      <w:proofErr w:type="spellEnd"/>
      <w:r w:rsidR="00AF3769" w:rsidRPr="006C5A9A">
        <w:rPr>
          <w:rFonts w:ascii="Arial" w:eastAsia="Times New Roman" w:hAnsi="Arial" w:cs="Arial"/>
          <w:color w:val="17365D" w:themeColor="text2" w:themeShade="BF"/>
          <w:sz w:val="28"/>
          <w:szCs w:val="28"/>
          <w:lang w:eastAsia="ru-RU"/>
        </w:rPr>
        <w:t>. Родители должны помнить, что такой, казалось бы, безобидный зимний «транспорт» может быть опасен для здоровья малыша. Передвижение ребенка на нем осуществляется по тротуарам, однако, часто возникает необходимость перехода проезжей части.</w:t>
      </w:r>
    </w:p>
    <w:p w:rsidR="00AF3769" w:rsidRPr="006C5A9A" w:rsidRDefault="00AF3769" w:rsidP="00AF3769">
      <w:pPr>
        <w:shd w:val="clear" w:color="auto" w:fill="FFFFFF"/>
        <w:spacing w:before="169" w:after="169" w:line="240" w:lineRule="auto"/>
        <w:jc w:val="both"/>
        <w:rPr>
          <w:rFonts w:ascii="Arial" w:eastAsia="Times New Roman" w:hAnsi="Arial" w:cs="Arial"/>
          <w:color w:val="17365D" w:themeColor="text2" w:themeShade="BF"/>
          <w:sz w:val="28"/>
          <w:szCs w:val="28"/>
          <w:lang w:eastAsia="ru-RU"/>
        </w:rPr>
      </w:pPr>
      <w:r w:rsidRPr="006C5A9A">
        <w:rPr>
          <w:rFonts w:ascii="Arial" w:eastAsia="Times New Roman" w:hAnsi="Arial" w:cs="Arial"/>
          <w:color w:val="17365D" w:themeColor="text2" w:themeShade="BF"/>
          <w:sz w:val="28"/>
          <w:szCs w:val="28"/>
          <w:lang w:eastAsia="ru-RU"/>
        </w:rPr>
        <w:t xml:space="preserve">           Все пешие участники дорожного движения, прежде чем перейти проезжую часть, должны убедиться в собственной безопасности, в том, что все автомобили остановились и пропускают вас, и только после этого начинать движение. Родителям или взрослым, сопровождающим детей во время прогулок, в очередной раз напоминаем, что везти ребенка через дорогу на санках или </w:t>
      </w:r>
      <w:proofErr w:type="spellStart"/>
      <w:r w:rsidRPr="006C5A9A">
        <w:rPr>
          <w:rFonts w:ascii="Arial" w:eastAsia="Times New Roman" w:hAnsi="Arial" w:cs="Arial"/>
          <w:color w:val="17365D" w:themeColor="text2" w:themeShade="BF"/>
          <w:sz w:val="28"/>
          <w:szCs w:val="28"/>
          <w:lang w:eastAsia="ru-RU"/>
        </w:rPr>
        <w:t>снегокатах</w:t>
      </w:r>
      <w:proofErr w:type="spellEnd"/>
      <w:r w:rsidRPr="006C5A9A">
        <w:rPr>
          <w:rFonts w:ascii="Arial" w:eastAsia="Times New Roman" w:hAnsi="Arial" w:cs="Arial"/>
          <w:color w:val="17365D" w:themeColor="text2" w:themeShade="BF"/>
          <w:sz w:val="28"/>
          <w:szCs w:val="28"/>
          <w:lang w:eastAsia="ru-RU"/>
        </w:rPr>
        <w:t xml:space="preserve"> опасно. При таком способе передвижения велика вероятность выпадения ребенка из санок на проезжую часть.</w:t>
      </w:r>
    </w:p>
    <w:p w:rsidR="00AF3769" w:rsidRPr="006C5A9A" w:rsidRDefault="00AF3769" w:rsidP="00AF3769">
      <w:pPr>
        <w:shd w:val="clear" w:color="auto" w:fill="FFFFFF"/>
        <w:spacing w:before="169" w:after="169" w:line="240" w:lineRule="auto"/>
        <w:jc w:val="both"/>
        <w:rPr>
          <w:rFonts w:ascii="Arial" w:eastAsia="Times New Roman" w:hAnsi="Arial" w:cs="Arial"/>
          <w:color w:val="17365D" w:themeColor="text2" w:themeShade="BF"/>
          <w:sz w:val="28"/>
          <w:szCs w:val="28"/>
          <w:lang w:eastAsia="ru-RU"/>
        </w:rPr>
      </w:pPr>
      <w:r w:rsidRPr="006C5A9A">
        <w:rPr>
          <w:rFonts w:ascii="Arial" w:eastAsia="Times New Roman" w:hAnsi="Arial" w:cs="Arial"/>
          <w:color w:val="17365D" w:themeColor="text2" w:themeShade="BF"/>
          <w:sz w:val="28"/>
          <w:szCs w:val="28"/>
          <w:lang w:eastAsia="ru-RU"/>
        </w:rPr>
        <w:t>            В зависимости от возраста ребенка, его нужно либо взять на руки или переходить проезжую часть вместе с ним, крепко держа его за руку, а санки везти отдельно.</w:t>
      </w:r>
    </w:p>
    <w:p w:rsidR="00AF3769" w:rsidRPr="006C5A9A" w:rsidRDefault="00AF3769" w:rsidP="00AF3769">
      <w:pPr>
        <w:shd w:val="clear" w:color="auto" w:fill="FFFFFF"/>
        <w:spacing w:before="169" w:after="169" w:line="240" w:lineRule="auto"/>
        <w:jc w:val="both"/>
        <w:rPr>
          <w:rFonts w:ascii="Arial" w:eastAsia="Times New Roman" w:hAnsi="Arial" w:cs="Arial"/>
          <w:color w:val="17365D" w:themeColor="text2" w:themeShade="BF"/>
          <w:sz w:val="28"/>
          <w:szCs w:val="28"/>
          <w:lang w:eastAsia="ru-RU"/>
        </w:rPr>
      </w:pPr>
      <w:r w:rsidRPr="006C5A9A">
        <w:rPr>
          <w:rFonts w:ascii="Arial" w:eastAsia="Times New Roman" w:hAnsi="Arial" w:cs="Arial"/>
          <w:color w:val="17365D" w:themeColor="text2" w:themeShade="BF"/>
          <w:sz w:val="28"/>
          <w:szCs w:val="28"/>
          <w:lang w:eastAsia="ru-RU"/>
        </w:rPr>
        <w:t>            Помните, водители не видят детей в санях, так как они находятся ниже уровня бампера легкового автомобиля!</w:t>
      </w:r>
    </w:p>
    <w:p w:rsidR="00AF3769" w:rsidRPr="006C5A9A" w:rsidRDefault="00AF3769" w:rsidP="00AF3769">
      <w:pPr>
        <w:shd w:val="clear" w:color="auto" w:fill="FFFFFF"/>
        <w:spacing w:before="169" w:after="169" w:line="240" w:lineRule="auto"/>
        <w:jc w:val="both"/>
        <w:rPr>
          <w:rFonts w:ascii="Arial" w:eastAsia="Times New Roman" w:hAnsi="Arial" w:cs="Arial"/>
          <w:color w:val="17365D" w:themeColor="text2" w:themeShade="BF"/>
          <w:sz w:val="28"/>
          <w:szCs w:val="28"/>
          <w:lang w:eastAsia="ru-RU"/>
        </w:rPr>
      </w:pPr>
      <w:r w:rsidRPr="006C5A9A">
        <w:rPr>
          <w:rFonts w:ascii="Arial" w:eastAsia="Times New Roman" w:hAnsi="Arial" w:cs="Arial"/>
          <w:color w:val="17365D" w:themeColor="text2" w:themeShade="BF"/>
          <w:sz w:val="28"/>
          <w:szCs w:val="28"/>
          <w:lang w:eastAsia="ru-RU"/>
        </w:rPr>
        <w:t xml:space="preserve">            Также не стоит забывать, что катание на ватрушках, санках, ледянках, </w:t>
      </w:r>
      <w:proofErr w:type="spellStart"/>
      <w:r w:rsidRPr="006C5A9A">
        <w:rPr>
          <w:rFonts w:ascii="Arial" w:eastAsia="Times New Roman" w:hAnsi="Arial" w:cs="Arial"/>
          <w:color w:val="17365D" w:themeColor="text2" w:themeShade="BF"/>
          <w:sz w:val="28"/>
          <w:szCs w:val="28"/>
          <w:lang w:eastAsia="ru-RU"/>
        </w:rPr>
        <w:t>снегокатах</w:t>
      </w:r>
      <w:proofErr w:type="spellEnd"/>
      <w:r w:rsidRPr="006C5A9A">
        <w:rPr>
          <w:rFonts w:ascii="Arial" w:eastAsia="Times New Roman" w:hAnsi="Arial" w:cs="Arial"/>
          <w:color w:val="17365D" w:themeColor="text2" w:themeShade="BF"/>
          <w:sz w:val="28"/>
          <w:szCs w:val="28"/>
          <w:lang w:eastAsia="ru-RU"/>
        </w:rPr>
        <w:t xml:space="preserve"> должно осуществляться на специально оборудованных для этого спусках, площадках, не выходящих на проезжую часть. Тем более недопустима буксировка тюбингов транспортными средствами. Такая «зимняя забава» может закончиться весьма </w:t>
      </w:r>
      <w:r w:rsidR="006C5A9A">
        <w:rPr>
          <w:rFonts w:ascii="Arial" w:eastAsia="Times New Roman" w:hAnsi="Arial" w:cs="Arial"/>
          <w:color w:val="17365D" w:themeColor="text2" w:themeShade="BF"/>
          <w:sz w:val="28"/>
          <w:szCs w:val="28"/>
          <w:lang w:eastAsia="ru-RU"/>
        </w:rPr>
        <w:t xml:space="preserve"> </w:t>
      </w:r>
      <w:r w:rsidRPr="006C5A9A">
        <w:rPr>
          <w:rFonts w:ascii="Arial" w:eastAsia="Times New Roman" w:hAnsi="Arial" w:cs="Arial"/>
          <w:color w:val="17365D" w:themeColor="text2" w:themeShade="BF"/>
          <w:sz w:val="28"/>
          <w:szCs w:val="28"/>
          <w:lang w:eastAsia="ru-RU"/>
        </w:rPr>
        <w:t>трагически!</w:t>
      </w:r>
    </w:p>
    <w:p w:rsidR="00AF3769" w:rsidRPr="006C5A9A" w:rsidRDefault="00AF3769" w:rsidP="00AF3769">
      <w:pPr>
        <w:shd w:val="clear" w:color="auto" w:fill="FFFFFF"/>
        <w:spacing w:before="169" w:after="169" w:line="240" w:lineRule="auto"/>
        <w:jc w:val="both"/>
        <w:rPr>
          <w:rFonts w:ascii="Arial" w:eastAsia="Times New Roman" w:hAnsi="Arial" w:cs="Arial"/>
          <w:color w:val="17365D" w:themeColor="text2" w:themeShade="BF"/>
          <w:sz w:val="28"/>
          <w:szCs w:val="28"/>
          <w:lang w:eastAsia="ru-RU"/>
        </w:rPr>
      </w:pPr>
      <w:r w:rsidRPr="006C5A9A">
        <w:rPr>
          <w:rFonts w:ascii="Arial" w:eastAsia="Times New Roman" w:hAnsi="Arial" w:cs="Arial"/>
          <w:color w:val="17365D" w:themeColor="text2" w:themeShade="BF"/>
          <w:sz w:val="28"/>
          <w:szCs w:val="28"/>
          <w:lang w:eastAsia="ru-RU"/>
        </w:rPr>
        <w:t>           </w:t>
      </w:r>
      <w:r w:rsidR="006C5A9A">
        <w:rPr>
          <w:rFonts w:ascii="Arial" w:eastAsia="Times New Roman" w:hAnsi="Arial" w:cs="Arial"/>
          <w:color w:val="17365D" w:themeColor="text2" w:themeShade="BF"/>
          <w:sz w:val="28"/>
          <w:szCs w:val="28"/>
          <w:lang w:eastAsia="ru-RU"/>
        </w:rPr>
        <w:t>Уважаемые родители! О</w:t>
      </w:r>
      <w:r w:rsidRPr="006C5A9A">
        <w:rPr>
          <w:rFonts w:ascii="Arial" w:eastAsia="Times New Roman" w:hAnsi="Arial" w:cs="Arial"/>
          <w:color w:val="17365D" w:themeColor="text2" w:themeShade="BF"/>
          <w:sz w:val="28"/>
          <w:szCs w:val="28"/>
          <w:lang w:eastAsia="ru-RU"/>
        </w:rPr>
        <w:t xml:space="preserve">бъясните своим детям, к чему может привести использование детских снежных горок вблизи проезжей части! Позаботьтесь о безопасности своих детей! В целях профилактики детского дорожно-транспортного травматизма необходимо разъяснить детям правила безопасного катания на горках. Очень важно научить ребят, что играть вблизи проезжей части опасно. Провожая ребенка гулять, обязательно позаботьтесь о том, чтобы одежда ребенка была яркой, имела </w:t>
      </w:r>
      <w:proofErr w:type="spellStart"/>
      <w:r w:rsidRPr="006C5A9A">
        <w:rPr>
          <w:rFonts w:ascii="Arial" w:eastAsia="Times New Roman" w:hAnsi="Arial" w:cs="Arial"/>
          <w:color w:val="17365D" w:themeColor="text2" w:themeShade="BF"/>
          <w:sz w:val="28"/>
          <w:szCs w:val="28"/>
          <w:lang w:eastAsia="ru-RU"/>
        </w:rPr>
        <w:t>световозвращающие</w:t>
      </w:r>
      <w:proofErr w:type="spellEnd"/>
      <w:r w:rsidRPr="006C5A9A">
        <w:rPr>
          <w:rFonts w:ascii="Arial" w:eastAsia="Times New Roman" w:hAnsi="Arial" w:cs="Arial"/>
          <w:color w:val="17365D" w:themeColor="text2" w:themeShade="BF"/>
          <w:sz w:val="28"/>
          <w:szCs w:val="28"/>
          <w:lang w:eastAsia="ru-RU"/>
        </w:rPr>
        <w:t xml:space="preserve"> элементы или аксессуары.</w:t>
      </w:r>
    </w:p>
    <w:p w:rsidR="00AF3769" w:rsidRPr="006C5A9A" w:rsidRDefault="00AF3769" w:rsidP="006C5A9A">
      <w:pPr>
        <w:shd w:val="clear" w:color="auto" w:fill="FFFFFF"/>
        <w:spacing w:before="169" w:after="169" w:line="240" w:lineRule="auto"/>
        <w:jc w:val="center"/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</w:pPr>
      <w:r w:rsidRPr="006C5A9A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Будьте внимательны и помните, что «мелочей» в вопросах безопасности не бывает!</w:t>
      </w:r>
    </w:p>
    <w:p w:rsidR="00AF3769" w:rsidRPr="006C5A9A" w:rsidRDefault="00AF3769" w:rsidP="00AF3769">
      <w:pPr>
        <w:shd w:val="clear" w:color="auto" w:fill="FFFFFF"/>
        <w:spacing w:before="169" w:after="169" w:line="240" w:lineRule="auto"/>
        <w:jc w:val="both"/>
        <w:rPr>
          <w:rFonts w:ascii="Arial" w:eastAsia="Times New Roman" w:hAnsi="Arial" w:cs="Arial"/>
          <w:color w:val="17365D" w:themeColor="text2" w:themeShade="BF"/>
          <w:sz w:val="28"/>
          <w:szCs w:val="28"/>
          <w:lang w:eastAsia="ru-RU"/>
        </w:rPr>
      </w:pPr>
      <w:r w:rsidRPr="006C5A9A">
        <w:rPr>
          <w:rFonts w:ascii="Arial" w:eastAsia="Times New Roman" w:hAnsi="Arial" w:cs="Arial"/>
          <w:color w:val="17365D" w:themeColor="text2" w:themeShade="BF"/>
          <w:sz w:val="28"/>
          <w:szCs w:val="28"/>
          <w:lang w:eastAsia="ru-RU"/>
        </w:rPr>
        <w:lastRenderedPageBreak/>
        <w:t> </w:t>
      </w:r>
    </w:p>
    <w:p w:rsidR="00F204F3" w:rsidRPr="006C5A9A" w:rsidRDefault="00FE0DE4" w:rsidP="00AF3769">
      <w:pPr>
        <w:spacing w:line="240" w:lineRule="auto"/>
        <w:jc w:val="both"/>
        <w:rPr>
          <w:color w:val="17365D" w:themeColor="text2" w:themeShade="BF"/>
          <w:sz w:val="28"/>
          <w:szCs w:val="28"/>
        </w:rPr>
      </w:pPr>
    </w:p>
    <w:sectPr w:rsidR="00F204F3" w:rsidRPr="006C5A9A" w:rsidSect="006C5A9A">
      <w:pgSz w:w="11906" w:h="16838"/>
      <w:pgMar w:top="709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AF3769"/>
    <w:rsid w:val="00055A9A"/>
    <w:rsid w:val="00106C66"/>
    <w:rsid w:val="00310ADF"/>
    <w:rsid w:val="003948AE"/>
    <w:rsid w:val="003A2B04"/>
    <w:rsid w:val="003B0BDB"/>
    <w:rsid w:val="006C5A9A"/>
    <w:rsid w:val="007E68B6"/>
    <w:rsid w:val="00882F8F"/>
    <w:rsid w:val="00A139F7"/>
    <w:rsid w:val="00AF3769"/>
    <w:rsid w:val="00BB093A"/>
    <w:rsid w:val="00FE0D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BDB"/>
  </w:style>
  <w:style w:type="paragraph" w:styleId="1">
    <w:name w:val="heading 1"/>
    <w:basedOn w:val="a"/>
    <w:link w:val="10"/>
    <w:uiPriority w:val="9"/>
    <w:qFormat/>
    <w:rsid w:val="00AF37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37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F37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C5A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5A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9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2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0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ds11</dc:creator>
  <cp:lastModifiedBy>ds11</cp:lastModifiedBy>
  <cp:revision>4</cp:revision>
  <cp:lastPrinted>2024-02-20T10:32:00Z</cp:lastPrinted>
  <dcterms:created xsi:type="dcterms:W3CDTF">2024-02-20T09:24:00Z</dcterms:created>
  <dcterms:modified xsi:type="dcterms:W3CDTF">2024-02-20T11:30:00Z</dcterms:modified>
</cp:coreProperties>
</file>