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AF" w:rsidRPr="009A4BB1" w:rsidRDefault="00E86FAF" w:rsidP="00E86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B1">
        <w:rPr>
          <w:rFonts w:ascii="Times New Roman" w:hAnsi="Times New Roman" w:cs="Times New Roman"/>
          <w:b/>
          <w:sz w:val="24"/>
          <w:szCs w:val="24"/>
        </w:rPr>
        <w:t xml:space="preserve">Схема анализа соответствия образовательного процесса дидактическим принципам  </w:t>
      </w:r>
      <w:proofErr w:type="spellStart"/>
      <w:r w:rsidRPr="009A4BB1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9A4BB1">
        <w:rPr>
          <w:rFonts w:ascii="Times New Roman" w:hAnsi="Times New Roman" w:cs="Times New Roman"/>
          <w:b/>
          <w:sz w:val="24"/>
          <w:szCs w:val="24"/>
        </w:rPr>
        <w:t xml:space="preserve"> метода обучения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268"/>
        <w:gridCol w:w="8080"/>
      </w:tblGrid>
      <w:tr w:rsidR="00E86FAF" w:rsidRPr="009A4BB1" w:rsidTr="00660072">
        <w:trPr>
          <w:cantSplit/>
          <w:trHeight w:val="85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86FAF" w:rsidRPr="00660072" w:rsidRDefault="00E86FAF" w:rsidP="003220B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Style w:val="a5"/>
                <w:sz w:val="18"/>
                <w:szCs w:val="18"/>
                <w:lang w:eastAsia="en-US"/>
              </w:rPr>
            </w:pPr>
            <w:r w:rsidRPr="00660072">
              <w:rPr>
                <w:rStyle w:val="a5"/>
                <w:sz w:val="18"/>
                <w:szCs w:val="18"/>
                <w:lang w:eastAsia="en-US"/>
              </w:rPr>
              <w:t>Принцип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660072" w:rsidRDefault="00E86FAF">
            <w:pPr>
              <w:pStyle w:val="a3"/>
              <w:spacing w:before="0" w:beforeAutospacing="0" w:after="0" w:afterAutospacing="0"/>
              <w:jc w:val="center"/>
              <w:rPr>
                <w:rStyle w:val="a5"/>
                <w:sz w:val="18"/>
                <w:szCs w:val="18"/>
                <w:lang w:eastAsia="en-US"/>
              </w:rPr>
            </w:pPr>
            <w:r w:rsidRPr="00660072">
              <w:rPr>
                <w:rStyle w:val="a5"/>
                <w:sz w:val="18"/>
                <w:szCs w:val="18"/>
                <w:lang w:eastAsia="en-US"/>
              </w:rPr>
              <w:t>Оцениваемые параметры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660072" w:rsidRDefault="00E86FAF">
            <w:pPr>
              <w:pStyle w:val="a3"/>
              <w:spacing w:before="0" w:beforeAutospacing="0" w:after="0" w:afterAutospacing="0"/>
              <w:jc w:val="center"/>
              <w:rPr>
                <w:rStyle w:val="a5"/>
                <w:sz w:val="18"/>
                <w:szCs w:val="18"/>
                <w:lang w:eastAsia="en-US"/>
              </w:rPr>
            </w:pPr>
            <w:r w:rsidRPr="00660072">
              <w:rPr>
                <w:rStyle w:val="a5"/>
                <w:sz w:val="18"/>
                <w:szCs w:val="18"/>
                <w:lang w:eastAsia="en-US"/>
              </w:rPr>
              <w:t>Требования</w:t>
            </w:r>
          </w:p>
        </w:tc>
      </w:tr>
      <w:tr w:rsidR="00E86FAF" w:rsidRPr="009A4BB1" w:rsidTr="003220B2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86FAF" w:rsidRPr="009A4BB1" w:rsidRDefault="00E86FAF">
            <w:pPr>
              <w:pStyle w:val="a3"/>
              <w:spacing w:before="0" w:beforeAutospacing="0" w:after="0" w:afterAutospacing="0" w:line="168" w:lineRule="atLeast"/>
              <w:ind w:left="113" w:right="113"/>
              <w:jc w:val="center"/>
              <w:rPr>
                <w:rStyle w:val="a6"/>
                <w:b/>
                <w:bCs/>
                <w:i w:val="0"/>
                <w:lang w:eastAsia="en-US"/>
              </w:rPr>
            </w:pPr>
            <w:r w:rsidRPr="009A4BB1">
              <w:rPr>
                <w:rStyle w:val="a6"/>
                <w:b/>
                <w:bCs/>
                <w:i w:val="0"/>
                <w:lang w:eastAsia="en-US"/>
              </w:rPr>
              <w:t>Психологической  комфортности</w:t>
            </w:r>
          </w:p>
          <w:p w:rsidR="00E86FAF" w:rsidRPr="009A4BB1" w:rsidRDefault="00E86FAF" w:rsidP="00E86FAF">
            <w:pPr>
              <w:pStyle w:val="a3"/>
              <w:spacing w:before="0" w:beforeAutospacing="0" w:after="0" w:afterAutospacing="0" w:line="168" w:lineRule="atLeast"/>
              <w:ind w:left="113" w:right="113"/>
              <w:jc w:val="center"/>
              <w:rPr>
                <w:rStyle w:val="a5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9A4BB1" w:rsidRDefault="00E86FAF" w:rsidP="009A4BB1">
            <w:pPr>
              <w:pStyle w:val="a3"/>
              <w:spacing w:before="0" w:beforeAutospacing="0" w:after="0" w:afterAutospacing="0"/>
              <w:rPr>
                <w:rStyle w:val="a5"/>
                <w:lang w:eastAsia="en-US"/>
              </w:rPr>
            </w:pPr>
            <w:r w:rsidRPr="009A4BB1">
              <w:rPr>
                <w:lang w:eastAsia="en-US"/>
              </w:rPr>
              <w:t xml:space="preserve">Стиль общения взрослого с детьми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9A4BB1" w:rsidRDefault="00E86FAF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Педагог использует демократический стиль общения (проявляет доверие и уважение к детям, стремится наладить эмоциональный контакт с каждым ребенком, получать от детей обратную связь, стимулирует их к творчеству, инициативе, старается вовлечь каждого ребенка в активное участие в делах, создает условия для самовыражения и проявления индивидуальности каждого)</w:t>
            </w:r>
          </w:p>
        </w:tc>
      </w:tr>
      <w:tr w:rsidR="00E86FAF" w:rsidRPr="009A4BB1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FAF" w:rsidRPr="009A4BB1" w:rsidRDefault="00E86FAF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9A4BB1" w:rsidRDefault="00E86FAF" w:rsidP="0034212B">
            <w:pPr>
              <w:pStyle w:val="a3"/>
              <w:spacing w:before="0" w:beforeAutospacing="0" w:after="0" w:afterAutospacing="0"/>
              <w:rPr>
                <w:rStyle w:val="a5"/>
                <w:lang w:eastAsia="en-US"/>
              </w:rPr>
            </w:pPr>
            <w:r w:rsidRPr="009A4BB1">
              <w:rPr>
                <w:lang w:eastAsia="en-US"/>
              </w:rPr>
              <w:t>Занятая педагогом позиция в образовательном процессе (</w:t>
            </w:r>
            <w:r w:rsidRPr="009A4BB1">
              <w:rPr>
                <w:rStyle w:val="a6"/>
                <w:lang w:eastAsia="en-US"/>
              </w:rPr>
              <w:t>партнер, по</w:t>
            </w:r>
            <w:r w:rsidR="0034212B">
              <w:rPr>
                <w:rStyle w:val="a6"/>
                <w:lang w:eastAsia="en-US"/>
              </w:rPr>
              <w:t xml:space="preserve">мощник, организатор, контролер </w:t>
            </w:r>
            <w:r w:rsidRPr="009A4BB1">
              <w:rPr>
                <w:rStyle w:val="a6"/>
                <w:lang w:eastAsia="en-US"/>
              </w:rPr>
              <w:t>и др</w:t>
            </w:r>
            <w:r w:rsidRPr="009A4BB1">
              <w:rPr>
                <w:lang w:eastAsia="en-US"/>
              </w:rPr>
              <w:t>.).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BB1" w:rsidRPr="009A4BB1" w:rsidRDefault="00E86FAF" w:rsidP="00A3526E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 xml:space="preserve">Педагог </w:t>
            </w:r>
            <w:proofErr w:type="gramStart"/>
            <w:r w:rsidRPr="009A4BB1">
              <w:rPr>
                <w:rStyle w:val="a5"/>
                <w:b w:val="0"/>
                <w:lang w:eastAsia="en-US"/>
              </w:rPr>
              <w:t>занимает партнерскую позицию в зависимости от решаемых образовательных задач</w:t>
            </w:r>
            <w:r w:rsidR="00A3526E" w:rsidRPr="009A4BB1">
              <w:rPr>
                <w:rStyle w:val="a5"/>
                <w:b w:val="0"/>
                <w:lang w:eastAsia="en-US"/>
              </w:rPr>
              <w:t xml:space="preserve"> выступает</w:t>
            </w:r>
            <w:proofErr w:type="gramEnd"/>
            <w:r w:rsidR="00A3526E" w:rsidRPr="009A4BB1">
              <w:rPr>
                <w:rStyle w:val="a5"/>
                <w:b w:val="0"/>
                <w:lang w:eastAsia="en-US"/>
              </w:rPr>
              <w:t xml:space="preserve"> в роли:   </w:t>
            </w:r>
          </w:p>
          <w:p w:rsidR="009A4BB1" w:rsidRPr="009A4BB1" w:rsidRDefault="009A4BB1" w:rsidP="00A3526E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lang w:eastAsia="en-US"/>
              </w:rPr>
              <w:t xml:space="preserve">- </w:t>
            </w:r>
            <w:r w:rsidRPr="009A4BB1">
              <w:t>партнера</w:t>
            </w:r>
            <w:r w:rsidR="00660072">
              <w:t xml:space="preserve"> -</w:t>
            </w:r>
            <w:r w:rsidRPr="009A4BB1">
              <w:t xml:space="preserve">  не оценивает ответы, а комментирует их разные варианты, поощряет высказывание различных точек зрения, подмечая: «Какая у Саши интересная мысль!», «Послушайте, что сказала Оля», «Как хорошо придумал Петя!», «Спасибо, Галя, за интересную идею!». Если ребенок ошибся, воспитатель может сказать: «Машенька, ты сейчас приняла такое решение, давай послушаем, как думают другие ребята»; или «Кто думает иначе?»; или «Объясни, почему ты так думаешь?».                                                                </w:t>
            </w:r>
          </w:p>
          <w:p w:rsidR="00E86FAF" w:rsidRPr="009A4BB1" w:rsidRDefault="00A3526E" w:rsidP="00A3526E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- организатора (создает РППС, моделирует образовательные ситуации).</w:t>
            </w:r>
          </w:p>
          <w:p w:rsidR="00A3526E" w:rsidRPr="009A4BB1" w:rsidRDefault="00A3526E" w:rsidP="00A3526E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- помощника (создает доброжелательную атмосферу, вдохновляет, наблюдает за настроением и состоянием детей, замечает и фиксирует успехи каждого, поддерживает в ситуации неуспеха, отвечает на вопросы, помогает тем, кому это необходимо)</w:t>
            </w:r>
          </w:p>
        </w:tc>
      </w:tr>
      <w:tr w:rsidR="00E86FAF" w:rsidRPr="009A4BB1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FAF" w:rsidRPr="009A4BB1" w:rsidRDefault="00E86FAF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9A4BB1" w:rsidRDefault="00E86FAF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Общая атмосфера в группе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FAF" w:rsidRPr="009A4BB1" w:rsidRDefault="00A3526E" w:rsidP="00A3526E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- Спокойный тон общения между всеми участниками</w:t>
            </w:r>
          </w:p>
          <w:p w:rsidR="00A3526E" w:rsidRPr="009A4BB1" w:rsidRDefault="00A3526E" w:rsidP="00A3526E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- Уважительное отношение к каждому ребенку, к его чувствам и потребностям</w:t>
            </w:r>
          </w:p>
          <w:p w:rsidR="00A3526E" w:rsidRPr="009A4BB1" w:rsidRDefault="00A3526E" w:rsidP="00A3526E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- Атмосфера доброжелательности и открытости</w:t>
            </w:r>
          </w:p>
          <w:p w:rsidR="00A3526E" w:rsidRPr="009A4BB1" w:rsidRDefault="00A3526E" w:rsidP="00A3526E">
            <w:pPr>
              <w:pStyle w:val="a3"/>
              <w:spacing w:before="0" w:beforeAutospacing="0" w:after="0" w:afterAutospacing="0"/>
              <w:rPr>
                <w:rStyle w:val="a5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- Для каждого ребенка создается ситуация успеха</w:t>
            </w:r>
          </w:p>
        </w:tc>
      </w:tr>
      <w:tr w:rsidR="00E86FAF" w:rsidRPr="009A4BB1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FAF" w:rsidRPr="009A4BB1" w:rsidRDefault="00E86FAF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9A4BB1" w:rsidRDefault="00E86FAF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Мотивационная основа включения детей в деятельность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FAF" w:rsidRPr="009A4BB1" w:rsidRDefault="00A3526E" w:rsidP="009A4BB1">
            <w:pPr>
              <w:pStyle w:val="a3"/>
              <w:spacing w:before="0" w:beforeAutospacing="0" w:after="0" w:afterAutospacing="0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 xml:space="preserve">Педагог ориентируется на:                                                                                  </w:t>
            </w:r>
            <w:r w:rsidR="003220B2">
              <w:rPr>
                <w:rStyle w:val="a5"/>
                <w:b w:val="0"/>
                <w:lang w:eastAsia="en-US"/>
              </w:rPr>
              <w:t xml:space="preserve">             </w:t>
            </w:r>
            <w:r w:rsidRPr="009A4BB1">
              <w:rPr>
                <w:rStyle w:val="a5"/>
                <w:b w:val="0"/>
                <w:lang w:eastAsia="en-US"/>
              </w:rPr>
              <w:t>- личностно значимые мотивы (стремление к общению, к самореализации и самоутверждению, удовлетворения от процесса и результатов деятельности);</w:t>
            </w:r>
          </w:p>
        </w:tc>
      </w:tr>
      <w:tr w:rsidR="00E86FAF" w:rsidRPr="009A4BB1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FAF" w:rsidRPr="009A4BB1" w:rsidRDefault="00E86FAF">
            <w:pPr>
              <w:pStyle w:val="a3"/>
              <w:spacing w:before="0" w:beforeAutospacing="0" w:after="0" w:afterAutospacing="0"/>
              <w:jc w:val="center"/>
              <w:rPr>
                <w:rStyle w:val="a5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9A4BB1" w:rsidRDefault="00E86FAF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Формы организации детской деятельности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FAF" w:rsidRPr="009A4BB1" w:rsidRDefault="009A4BB1" w:rsidP="009A4BB1">
            <w:pPr>
              <w:pStyle w:val="a3"/>
              <w:spacing w:before="0" w:beforeAutospacing="0" w:after="0" w:afterAutospacing="0"/>
              <w:rPr>
                <w:rStyle w:val="a5"/>
                <w:lang w:eastAsia="en-US"/>
              </w:rPr>
            </w:pPr>
            <w:r w:rsidRPr="009A4BB1">
              <w:t>Педагог использует адекватные методы и формы организации детской деятельности (соответствуют возрасту, индивидуальным особенностям и возможностям детей, их интересам, потребностям).</w:t>
            </w:r>
          </w:p>
        </w:tc>
      </w:tr>
      <w:tr w:rsidR="00E86FAF" w:rsidRPr="009A4BB1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FAF" w:rsidRPr="009A4BB1" w:rsidRDefault="00E86FAF">
            <w:pPr>
              <w:pStyle w:val="a3"/>
              <w:spacing w:before="0" w:beforeAutospacing="0" w:after="0" w:afterAutospacing="0"/>
              <w:jc w:val="center"/>
              <w:rPr>
                <w:rStyle w:val="a5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9A4BB1" w:rsidRDefault="00E86FAF">
            <w:pPr>
              <w:pStyle w:val="a3"/>
              <w:spacing w:before="0" w:beforeAutospacing="0" w:after="0" w:afterAutospacing="0"/>
              <w:jc w:val="center"/>
              <w:rPr>
                <w:rStyle w:val="a5"/>
                <w:lang w:eastAsia="en-US"/>
              </w:rPr>
            </w:pPr>
            <w:r w:rsidRPr="009A4BB1">
              <w:rPr>
                <w:lang w:eastAsia="en-US"/>
              </w:rPr>
              <w:t>Чередования видов деятельности и форм активности детей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FAF" w:rsidRPr="009A4BB1" w:rsidRDefault="009A4BB1" w:rsidP="009A4BB1">
            <w:pPr>
              <w:pStyle w:val="a3"/>
              <w:spacing w:before="0" w:beforeAutospacing="0" w:after="0" w:afterAutospacing="0"/>
              <w:rPr>
                <w:rStyle w:val="a5"/>
                <w:lang w:eastAsia="en-US"/>
              </w:rPr>
            </w:pPr>
            <w:r w:rsidRPr="009A4BB1">
              <w:t>Педагог рационально чередует виды детской активности (в том числе двигательной) и формы работы (парные, групповые и индивидуальные).</w:t>
            </w:r>
          </w:p>
        </w:tc>
      </w:tr>
      <w:tr w:rsidR="00E86FAF" w:rsidRPr="009A4BB1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FAF" w:rsidRPr="009A4BB1" w:rsidRDefault="00E86FAF">
            <w:pPr>
              <w:pStyle w:val="a3"/>
              <w:spacing w:before="0" w:beforeAutospacing="0" w:after="0" w:afterAutospacing="0"/>
              <w:jc w:val="center"/>
              <w:rPr>
                <w:rStyle w:val="a5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AF" w:rsidRPr="009A4BB1" w:rsidRDefault="00E86FAF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lang w:eastAsia="en-US"/>
              </w:rPr>
            </w:pPr>
            <w:r w:rsidRPr="009A4BB1">
              <w:rPr>
                <w:rStyle w:val="a5"/>
                <w:b w:val="0"/>
                <w:lang w:eastAsia="en-US"/>
              </w:rPr>
              <w:t>Развивающая предметно – пространственная среда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FAF" w:rsidRPr="009A4BB1" w:rsidRDefault="009A4BB1" w:rsidP="009A4BB1">
            <w:pPr>
              <w:pStyle w:val="a3"/>
              <w:spacing w:before="0" w:beforeAutospacing="0" w:after="0" w:afterAutospacing="0"/>
              <w:rPr>
                <w:rStyle w:val="a5"/>
                <w:lang w:eastAsia="en-US"/>
              </w:rPr>
            </w:pPr>
            <w:r w:rsidRPr="009A4BB1">
              <w:t>– Образовательное пространство безопасно, оснащено средствами обучения и воспитания (в том числе техническими), соответствующими возрасту, интересам детей, эстетическим и санитарным требованиям.                                                                                             – Разнообразные материалы обеспечивают индивидуализацию работы, комплексный подход к рассмотрению объекта или явления; игровую, познавательную, исследовательскую и творческую активность детей.</w:t>
            </w:r>
          </w:p>
        </w:tc>
      </w:tr>
      <w:tr w:rsidR="003220B2" w:rsidTr="003220B2"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20B2" w:rsidRDefault="003220B2" w:rsidP="003220B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Style w:val="a5"/>
                <w:color w:val="333333"/>
                <w:lang w:eastAsia="en-US"/>
              </w:rPr>
            </w:pPr>
            <w:r>
              <w:rPr>
                <w:rStyle w:val="a5"/>
                <w:color w:val="333333"/>
                <w:lang w:eastAsia="en-US"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0B2" w:rsidRDefault="003220B2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Формы организации детской деятельности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0B2" w:rsidRDefault="003220B2" w:rsidP="009A4BB1">
            <w:pPr>
              <w:pStyle w:val="a3"/>
              <w:spacing w:before="0" w:beforeAutospacing="0" w:after="0" w:afterAutospacing="0"/>
            </w:pPr>
            <w:r>
              <w:t xml:space="preserve">Педагог оптимально соотносит методы и приемы активизации детей:                          – </w:t>
            </w:r>
            <w:proofErr w:type="spellStart"/>
            <w:r>
              <w:t>деятельностные</w:t>
            </w:r>
            <w:proofErr w:type="spellEnd"/>
            <w:r>
              <w:t xml:space="preserve"> (проблемные вопросы, побуждающий диалог, моделирование, экспериментирование, проекты и др.);                                                      – репродуктивные (рассказ, объяснение, показ и др.).</w:t>
            </w:r>
          </w:p>
        </w:tc>
      </w:tr>
      <w:tr w:rsidR="003220B2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220B2" w:rsidRDefault="003220B2">
            <w:pPr>
              <w:pStyle w:val="a3"/>
              <w:spacing w:before="0" w:beforeAutospacing="0" w:after="0" w:afterAutospacing="0"/>
              <w:jc w:val="center"/>
              <w:rPr>
                <w:rStyle w:val="a5"/>
                <w:color w:val="33333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0B2" w:rsidRDefault="003220B2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Способы поддержки самостоятельности и инициативы детей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0B2" w:rsidRDefault="003220B2" w:rsidP="009A4BB1">
            <w:pPr>
              <w:pStyle w:val="a3"/>
              <w:spacing w:before="0" w:beforeAutospacing="0" w:after="0" w:afterAutospacing="0"/>
            </w:pPr>
            <w:r>
              <w:t xml:space="preserve">Педагог помогает детям: – понимать и самим формулировать цели своей деятельности; – предвидеть результат; – планировать свои действия; – осознавать условия, которые позволили достигнуть цели. Педагог организует </w:t>
            </w:r>
            <w:proofErr w:type="spellStart"/>
            <w:r>
              <w:t>взаимооценку</w:t>
            </w:r>
            <w:proofErr w:type="spellEnd"/>
            <w:r>
              <w:t xml:space="preserve"> и самооценку результата деятельности детей.</w:t>
            </w:r>
          </w:p>
        </w:tc>
      </w:tr>
      <w:tr w:rsidR="003220B2" w:rsidTr="003220B2"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20B2" w:rsidRPr="003220B2" w:rsidRDefault="003220B2" w:rsidP="003220B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Style w:val="a5"/>
                <w:lang w:eastAsia="en-US"/>
              </w:rPr>
            </w:pPr>
            <w:r>
              <w:rPr>
                <w:rStyle w:val="a5"/>
                <w:lang w:eastAsia="en-US"/>
              </w:rPr>
              <w:lastRenderedPageBreak/>
              <w:t>Ми</w:t>
            </w:r>
            <w:r w:rsidRPr="003220B2">
              <w:rPr>
                <w:rStyle w:val="a5"/>
                <w:lang w:eastAsia="en-US"/>
              </w:rPr>
              <w:t>нимакса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0B2" w:rsidRPr="003220B2" w:rsidRDefault="003220B2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lang w:eastAsia="en-US"/>
              </w:rPr>
            </w:pPr>
            <w:r w:rsidRPr="003220B2">
              <w:rPr>
                <w:rStyle w:val="a5"/>
                <w:b w:val="0"/>
                <w:lang w:eastAsia="en-US"/>
              </w:rPr>
              <w:t>Уровень сложности содержания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0B2" w:rsidRPr="003220B2" w:rsidRDefault="003220B2" w:rsidP="009A4BB1">
            <w:pPr>
              <w:pStyle w:val="a3"/>
              <w:spacing w:before="0" w:beforeAutospacing="0" w:after="0" w:afterAutospacing="0"/>
            </w:pPr>
            <w:r w:rsidRPr="003220B2">
              <w:t xml:space="preserve">Содержание работы отбирается в соответствии с зоной ближайшего развития каждого ребенка на достаточно высоком, но посильном уровне сложности (проявляющемся в совместной деятельности </w:t>
            </w:r>
            <w:proofErr w:type="gramStart"/>
            <w:r w:rsidRPr="003220B2">
              <w:t>со</w:t>
            </w:r>
            <w:proofErr w:type="gramEnd"/>
            <w:r w:rsidRPr="003220B2">
              <w:t xml:space="preserve"> взрослым и другими сверстниками, но не актуализирующийся в его индивидуальной деятельности).</w:t>
            </w:r>
          </w:p>
        </w:tc>
      </w:tr>
      <w:tr w:rsidR="003220B2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220B2" w:rsidRDefault="003220B2">
            <w:pPr>
              <w:pStyle w:val="a3"/>
              <w:spacing w:before="0" w:beforeAutospacing="0" w:after="0" w:afterAutospacing="0"/>
              <w:jc w:val="center"/>
              <w:rPr>
                <w:rStyle w:val="a5"/>
                <w:color w:val="33333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0B2" w:rsidRDefault="003220B2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Способы поддержки самостоятельности и инициативы детей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0B2" w:rsidRDefault="003220B2" w:rsidP="009A4BB1">
            <w:pPr>
              <w:pStyle w:val="a3"/>
              <w:spacing w:before="0" w:beforeAutospacing="0" w:after="0" w:afterAutospacing="0"/>
            </w:pPr>
            <w:r>
              <w:t>– Во всех видах деятельности педагог помогает детям зафиксировать сделанный новый шаг, достижение (совместное или индивидуальное).                         – Организуется взаимодействие и взаимопомощь детей.</w:t>
            </w:r>
          </w:p>
          <w:p w:rsidR="003220B2" w:rsidRDefault="003220B2" w:rsidP="009A4BB1">
            <w:pPr>
              <w:pStyle w:val="a3"/>
              <w:spacing w:before="0" w:beforeAutospacing="0" w:after="0" w:afterAutospacing="0"/>
            </w:pPr>
          </w:p>
        </w:tc>
      </w:tr>
      <w:tr w:rsidR="003220B2" w:rsidTr="003220B2">
        <w:trPr>
          <w:cantSplit/>
          <w:trHeight w:val="1134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20B2" w:rsidRPr="003220B2" w:rsidRDefault="003220B2" w:rsidP="003220B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Style w:val="a5"/>
                <w:color w:val="333333"/>
                <w:lang w:eastAsia="en-US"/>
              </w:rPr>
            </w:pPr>
            <w:r w:rsidRPr="003220B2">
              <w:rPr>
                <w:rStyle w:val="a5"/>
                <w:color w:val="333333"/>
                <w:lang w:eastAsia="en-US"/>
              </w:rPr>
              <w:t>Целостности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0B2" w:rsidRDefault="003220B2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Интеграция образовательных областей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0B2" w:rsidRDefault="003220B2" w:rsidP="009A4BB1">
            <w:pPr>
              <w:pStyle w:val="a3"/>
              <w:spacing w:before="0" w:beforeAutospacing="0" w:after="0" w:afterAutospacing="0"/>
            </w:pPr>
            <w:r>
              <w:t>– Педагог использует приемы формирования у детей целостного представления о мире, бережного отношения к природе и уважительного отношения к окружающим людям в контексте взаимосвязи «человек – природа – общество». – Интеграция образовательных областей осуществляется на уровне общих целей и задач, методов и форм работы, видов детской деятельности, содержания. – Педагог оптимально соотносит интеллектуальную и эмоциональную, интуитивную и логическую составляющие образовательного процесса.</w:t>
            </w:r>
          </w:p>
        </w:tc>
      </w:tr>
      <w:tr w:rsidR="0010719B" w:rsidTr="0010719B"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0719B" w:rsidRDefault="0010719B" w:rsidP="0010719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Style w:val="a5"/>
                <w:color w:val="333333"/>
                <w:lang w:eastAsia="en-US"/>
              </w:rPr>
            </w:pPr>
            <w:r>
              <w:rPr>
                <w:rStyle w:val="a5"/>
                <w:color w:val="333333"/>
                <w:lang w:eastAsia="en-US"/>
              </w:rPr>
              <w:t>Вариативности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19B" w:rsidRDefault="0010719B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Содержание и способы работы с детьми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9B" w:rsidRDefault="0010719B" w:rsidP="009A4BB1">
            <w:pPr>
              <w:pStyle w:val="a3"/>
              <w:spacing w:before="0" w:beforeAutospacing="0" w:after="0" w:afterAutospacing="0"/>
            </w:pPr>
            <w:r>
              <w:t>– Педагог систематически включает в образовательный процесс проблемные ситуации и задания, предполагающие различные (при этом правильные!) варианты решения.</w:t>
            </w:r>
          </w:p>
        </w:tc>
      </w:tr>
      <w:tr w:rsidR="0010719B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19B" w:rsidRDefault="0010719B">
            <w:pPr>
              <w:pStyle w:val="a3"/>
              <w:spacing w:before="0" w:beforeAutospacing="0" w:after="0" w:afterAutospacing="0"/>
              <w:jc w:val="center"/>
              <w:rPr>
                <w:rStyle w:val="a5"/>
                <w:color w:val="33333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19B" w:rsidRDefault="0010719B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Способы поддержки самостоятельности и инициативы детей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9B" w:rsidRDefault="0010719B" w:rsidP="009A4BB1">
            <w:pPr>
              <w:pStyle w:val="a3"/>
              <w:spacing w:before="0" w:beforeAutospacing="0" w:after="0" w:afterAutospacing="0"/>
            </w:pPr>
            <w:r>
              <w:t>– Педагог поддерживает самостоятельный выбор детьми материалов, видов активности, способов действия, участников совместной деятельности и общения. – Педагог поощряет выдвижение детьми собственных гипотез, фиксирует все версии, не отвергая ни одной, подмечая: «Какая у Саши интересная мысль!», «Давайте послушаем, что придумала Лена», «Как хорошо придумал Вова!», «Спасибо, Ира, за интересную идею!»                                   – Отрицательные оценки исключены; в случаях, когда ребенок ошибается, взрослый использует обороты типа: «Мишутка, это твой вариант, давай теперь послушаем, как думают другие ребята», «Объясни, почему ты так думаешь?», «Молодец, ты разобрался в своей ошибке!» – Педагог помогает детям осознать возможность существования разных точек зрения; побуждает детей слушать и слышать друг друга, быть терпимыми к иным мнениям.</w:t>
            </w:r>
          </w:p>
        </w:tc>
      </w:tr>
      <w:tr w:rsidR="0010719B" w:rsidTr="0010719B"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0719B" w:rsidRPr="0010719B" w:rsidRDefault="0010719B" w:rsidP="0010719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 w:rsidRPr="0010719B">
              <w:rPr>
                <w:b/>
              </w:rPr>
              <w:t>Творчества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19B" w:rsidRDefault="0010719B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Содержание работы с детьми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9B" w:rsidRDefault="0010719B" w:rsidP="009A4BB1">
            <w:pPr>
              <w:pStyle w:val="a3"/>
              <w:spacing w:before="0" w:beforeAutospacing="0" w:after="0" w:afterAutospacing="0"/>
            </w:pPr>
            <w:r>
              <w:t>Содержание работы способствует раскрытию творческого потенциала детей в различных видах детской деятельности – музыкальной, художественно-эстетической, логической, двигательной и пр.</w:t>
            </w:r>
          </w:p>
        </w:tc>
      </w:tr>
      <w:tr w:rsidR="0010719B" w:rsidTr="003220B2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19B" w:rsidRDefault="0010719B">
            <w:pPr>
              <w:pStyle w:val="a3"/>
              <w:spacing w:before="0" w:beforeAutospacing="0" w:after="0" w:afterAutospacing="0"/>
              <w:jc w:val="center"/>
              <w:rPr>
                <w:rStyle w:val="a5"/>
                <w:color w:val="33333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19B" w:rsidRDefault="0010719B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Формы организации детской деятельности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9B" w:rsidRDefault="0010719B" w:rsidP="009A4BB1">
            <w:pPr>
              <w:pStyle w:val="a3"/>
              <w:spacing w:before="0" w:beforeAutospacing="0" w:after="0" w:afterAutospacing="0"/>
            </w:pPr>
            <w:r>
              <w:t>Используемые педагогом методы и формы работы способствуют самостоятельной творческой деятельности детей (музыкальной, изобразительной, конструктивно-модельной и др.), сотворчеству детей и взрослых, нравственному развитию.</w:t>
            </w:r>
          </w:p>
        </w:tc>
      </w:tr>
      <w:tr w:rsidR="00660072" w:rsidTr="00660072">
        <w:trPr>
          <w:trHeight w:val="792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60072" w:rsidRDefault="00660072" w:rsidP="0066007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Style w:val="a5"/>
                <w:color w:val="333333"/>
                <w:lang w:eastAsia="en-US"/>
              </w:rPr>
            </w:pPr>
            <w:r>
              <w:rPr>
                <w:rStyle w:val="a5"/>
                <w:color w:val="333333"/>
                <w:lang w:eastAsia="en-US"/>
              </w:rPr>
              <w:t>Непрерывности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72" w:rsidRDefault="00660072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Содержание работы с детьми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072" w:rsidRDefault="00660072" w:rsidP="009A4BB1">
            <w:pPr>
              <w:pStyle w:val="a3"/>
              <w:spacing w:before="0" w:beforeAutospacing="0" w:after="0" w:afterAutospacing="0"/>
            </w:pPr>
            <w:r>
              <w:t>Содержание образования используется на всех этапах преемственно с опорой на уже имеющийся опыт детей.</w:t>
            </w:r>
          </w:p>
        </w:tc>
      </w:tr>
      <w:tr w:rsidR="00660072" w:rsidTr="00660072">
        <w:trPr>
          <w:trHeight w:val="12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0072" w:rsidRDefault="00660072">
            <w:pPr>
              <w:pStyle w:val="a3"/>
              <w:spacing w:before="0" w:beforeAutospacing="0" w:after="0" w:afterAutospacing="0"/>
              <w:jc w:val="center"/>
              <w:rPr>
                <w:rStyle w:val="a5"/>
                <w:color w:val="33333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72" w:rsidRDefault="00660072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color w:val="333333"/>
                <w:lang w:eastAsia="en-US"/>
              </w:rPr>
            </w:pPr>
            <w:r>
              <w:t>Методы и формы, технологии, методики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072" w:rsidRDefault="00660072" w:rsidP="009A4BB1">
            <w:pPr>
              <w:pStyle w:val="a3"/>
              <w:spacing w:before="0" w:beforeAutospacing="0" w:after="0" w:afterAutospacing="0"/>
            </w:pPr>
            <w:r>
              <w:t>Используемые методы и формы, технологии и методики обеспечивают преемственность в реализации основных образовательных программ дошкольного и начального общего образования.</w:t>
            </w:r>
          </w:p>
        </w:tc>
      </w:tr>
    </w:tbl>
    <w:p w:rsidR="00913A62" w:rsidRPr="00E86FAF" w:rsidRDefault="00913A62" w:rsidP="00E86FAF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sectPr w:rsidR="00913A62" w:rsidRPr="00E86FAF" w:rsidSect="0066007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FAF"/>
    <w:rsid w:val="0010719B"/>
    <w:rsid w:val="001E2232"/>
    <w:rsid w:val="003220B2"/>
    <w:rsid w:val="0034212B"/>
    <w:rsid w:val="00660072"/>
    <w:rsid w:val="00913A62"/>
    <w:rsid w:val="009A4BB1"/>
    <w:rsid w:val="00A3526E"/>
    <w:rsid w:val="00E86FAF"/>
    <w:rsid w:val="00E9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6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86FAF"/>
    <w:rPr>
      <w:b/>
      <w:bCs/>
    </w:rPr>
  </w:style>
  <w:style w:type="character" w:styleId="a6">
    <w:name w:val="Emphasis"/>
    <w:basedOn w:val="a0"/>
    <w:uiPriority w:val="20"/>
    <w:qFormat/>
    <w:rsid w:val="00E86F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3</cp:revision>
  <dcterms:created xsi:type="dcterms:W3CDTF">2025-02-07T05:01:00Z</dcterms:created>
  <dcterms:modified xsi:type="dcterms:W3CDTF">2025-02-07T08:53:00Z</dcterms:modified>
</cp:coreProperties>
</file>